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EC8C2" w14:textId="41121CFA" w:rsidR="004C26F7" w:rsidRPr="004C26F7" w:rsidRDefault="004C26F7" w:rsidP="004C26F7">
      <w:pPr>
        <w:pStyle w:val="a3"/>
        <w:rPr>
          <w:rFonts w:ascii="Times New Roman" w:hAnsi="Times New Roman" w:cs="Times New Roman"/>
          <w:sz w:val="28"/>
          <w:szCs w:val="28"/>
          <w:lang w:eastAsia="ru-RU"/>
        </w:rPr>
      </w:pPr>
      <w:r w:rsidRPr="004C26F7">
        <w:rPr>
          <w:rFonts w:ascii="Times New Roman" w:hAnsi="Times New Roman" w:cs="Times New Roman"/>
          <w:sz w:val="28"/>
          <w:szCs w:val="28"/>
          <w:lang w:eastAsia="ru-RU"/>
        </w:rPr>
        <w:t xml:space="preserve">Родительского собрания </w:t>
      </w:r>
      <w:r>
        <w:rPr>
          <w:rFonts w:ascii="Times New Roman" w:hAnsi="Times New Roman" w:cs="Times New Roman"/>
          <w:color w:val="000000"/>
          <w:sz w:val="28"/>
          <w:szCs w:val="28"/>
          <w:lang w:eastAsia="ru-RU"/>
        </w:rPr>
        <w:t>«Детский сад №1 «Ирс» с.Тазбичи»</w:t>
      </w:r>
      <w:r w:rsidRPr="004C26F7">
        <w:rPr>
          <w:rFonts w:ascii="Times New Roman" w:hAnsi="Times New Roman" w:cs="Times New Roman"/>
          <w:color w:val="000000"/>
          <w:sz w:val="28"/>
          <w:szCs w:val="28"/>
          <w:lang w:eastAsia="ru-RU"/>
        </w:rPr>
        <w:t xml:space="preserve"> </w:t>
      </w:r>
      <w:r w:rsidRPr="004C26F7">
        <w:rPr>
          <w:rFonts w:ascii="Times New Roman" w:hAnsi="Times New Roman" w:cs="Times New Roman"/>
          <w:sz w:val="28"/>
          <w:szCs w:val="28"/>
          <w:lang w:eastAsia="ru-RU"/>
        </w:rPr>
        <w:t>на тему: «Переход на ФОП: актуальность и перспективы»</w:t>
      </w:r>
    </w:p>
    <w:p w14:paraId="1D586DF4" w14:textId="77777777" w:rsidR="004C26F7" w:rsidRPr="004C26F7" w:rsidRDefault="004C26F7" w:rsidP="004C26F7">
      <w:pPr>
        <w:pStyle w:val="a3"/>
        <w:rPr>
          <w:rFonts w:ascii="Times New Roman" w:hAnsi="Times New Roman" w:cs="Times New Roman"/>
          <w:color w:val="000000"/>
          <w:sz w:val="28"/>
          <w:szCs w:val="28"/>
          <w:lang w:eastAsia="ru-RU"/>
        </w:rPr>
      </w:pPr>
    </w:p>
    <w:p w14:paraId="647EFB50" w14:textId="77777777" w:rsidR="004C26F7" w:rsidRPr="004C26F7" w:rsidRDefault="004C26F7" w:rsidP="004C26F7">
      <w:pPr>
        <w:pStyle w:val="a3"/>
        <w:rPr>
          <w:rFonts w:ascii="Times New Roman" w:hAnsi="Times New Roman" w:cs="Times New Roman"/>
          <w:color w:val="000000"/>
          <w:sz w:val="28"/>
          <w:szCs w:val="28"/>
          <w:lang w:eastAsia="ru-RU"/>
        </w:rPr>
      </w:pPr>
    </w:p>
    <w:p w14:paraId="767C0573" w14:textId="2174366D"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16.03.2023 года  были проведены родительские  собрания по всем возрастным группам в формате общего собрания, на котором присутствовали  </w:t>
      </w:r>
      <w:r>
        <w:rPr>
          <w:rFonts w:ascii="Times New Roman" w:hAnsi="Times New Roman" w:cs="Times New Roman"/>
          <w:color w:val="000000"/>
          <w:sz w:val="28"/>
          <w:szCs w:val="28"/>
          <w:lang w:eastAsia="ru-RU"/>
        </w:rPr>
        <w:t>26</w:t>
      </w:r>
      <w:r w:rsidRPr="004C26F7">
        <w:rPr>
          <w:rFonts w:ascii="Times New Roman" w:hAnsi="Times New Roman" w:cs="Times New Roman"/>
          <w:color w:val="000000"/>
          <w:sz w:val="28"/>
          <w:szCs w:val="28"/>
          <w:lang w:eastAsia="ru-RU"/>
        </w:rPr>
        <w:t xml:space="preserve"> родителей из разных  возрастных групп (председатели, члены родительских комитетов и представители родительской общественности  групп)</w:t>
      </w:r>
    </w:p>
    <w:p w14:paraId="0EEA015E" w14:textId="77777777"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Повестка дня:</w:t>
      </w:r>
    </w:p>
    <w:p w14:paraId="42433EE7" w14:textId="4EDDA94E"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 xml:space="preserve">Отчет о финансовой деятельности </w:t>
      </w:r>
      <w:r>
        <w:rPr>
          <w:rFonts w:ascii="Times New Roman" w:hAnsi="Times New Roman" w:cs="Times New Roman"/>
          <w:color w:val="000000"/>
          <w:sz w:val="28"/>
          <w:szCs w:val="28"/>
          <w:lang w:eastAsia="ru-RU"/>
        </w:rPr>
        <w:t>«Детский сад №1 «Ирс» с.Тазбичи»</w:t>
      </w:r>
      <w:r w:rsidRPr="004C26F7">
        <w:rPr>
          <w:rFonts w:ascii="Times New Roman" w:hAnsi="Times New Roman" w:cs="Times New Roman"/>
          <w:color w:val="000000"/>
          <w:sz w:val="28"/>
          <w:szCs w:val="28"/>
          <w:lang w:eastAsia="ru-RU"/>
        </w:rPr>
        <w:t xml:space="preserve"> </w:t>
      </w:r>
      <w:bookmarkStart w:id="0" w:name="_GoBack"/>
      <w:bookmarkEnd w:id="0"/>
      <w:r w:rsidRPr="004C26F7">
        <w:rPr>
          <w:rFonts w:ascii="Times New Roman" w:hAnsi="Times New Roman" w:cs="Times New Roman"/>
          <w:color w:val="000000"/>
          <w:sz w:val="28"/>
          <w:szCs w:val="28"/>
          <w:lang w:eastAsia="ru-RU"/>
        </w:rPr>
        <w:t>за 2022  год.</w:t>
      </w:r>
    </w:p>
    <w:p w14:paraId="28D0EFE6" w14:textId="77777777"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Ознакомление родителей с новой ФОП</w:t>
      </w:r>
    </w:p>
    <w:p w14:paraId="72900512" w14:textId="77777777"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Обеспечение безопасности воспитанников</w:t>
      </w:r>
    </w:p>
    <w:p w14:paraId="1A1F7E6D" w14:textId="1FFAF900"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 </w:t>
      </w:r>
      <w:r w:rsidRPr="004C26F7">
        <w:rPr>
          <w:rFonts w:ascii="Times New Roman" w:hAnsi="Times New Roman" w:cs="Times New Roman"/>
          <w:color w:val="000000"/>
          <w:sz w:val="28"/>
          <w:szCs w:val="28"/>
          <w:lang w:eastAsia="ru-RU"/>
        </w:rPr>
        <w:br/>
        <w:t>СЛУШАЛИ:  </w:t>
      </w:r>
      <w:r w:rsidRPr="004C26F7">
        <w:rPr>
          <w:rFonts w:ascii="Times New Roman" w:hAnsi="Times New Roman" w:cs="Times New Roman"/>
          <w:color w:val="000000"/>
          <w:sz w:val="28"/>
          <w:szCs w:val="28"/>
          <w:lang w:eastAsia="ru-RU"/>
        </w:rPr>
        <w:br/>
        <w:t xml:space="preserve">По 1 вопросу выступала Заведующая </w:t>
      </w:r>
      <w:r>
        <w:rPr>
          <w:rFonts w:ascii="Times New Roman" w:hAnsi="Times New Roman" w:cs="Times New Roman"/>
          <w:color w:val="000000"/>
          <w:sz w:val="28"/>
          <w:szCs w:val="28"/>
          <w:lang w:eastAsia="ru-RU"/>
        </w:rPr>
        <w:t>Хажиханова Х.С.</w:t>
      </w:r>
      <w:r w:rsidRPr="004C26F7">
        <w:rPr>
          <w:rFonts w:ascii="Times New Roman" w:hAnsi="Times New Roman" w:cs="Times New Roman"/>
          <w:color w:val="000000"/>
          <w:sz w:val="28"/>
          <w:szCs w:val="28"/>
          <w:lang w:eastAsia="ru-RU"/>
        </w:rPr>
        <w:t xml:space="preserve"> представила  родителям финансовый отчет о деятельности ДОУ в 2022 году. полная версия которого будет размешена   на сайте ДОУ.</w:t>
      </w:r>
      <w:r w:rsidRPr="004C26F7">
        <w:rPr>
          <w:rFonts w:ascii="Times New Roman" w:hAnsi="Times New Roman" w:cs="Times New Roman"/>
          <w:color w:val="000000"/>
          <w:sz w:val="28"/>
          <w:szCs w:val="28"/>
          <w:lang w:eastAsia="ru-RU"/>
        </w:rPr>
        <w:br/>
        <w:t>По 2 вопросувыступал</w:t>
      </w:r>
      <w:r>
        <w:rPr>
          <w:rFonts w:ascii="Times New Roman" w:hAnsi="Times New Roman" w:cs="Times New Roman"/>
          <w:color w:val="000000"/>
          <w:sz w:val="28"/>
          <w:szCs w:val="28"/>
          <w:lang w:eastAsia="ru-RU"/>
        </w:rPr>
        <w:t>а</w:t>
      </w:r>
      <w:r w:rsidRPr="004C26F7">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 xml:space="preserve">заведующая, которая </w:t>
      </w:r>
      <w:r w:rsidRPr="004C26F7">
        <w:rPr>
          <w:rFonts w:ascii="Times New Roman" w:hAnsi="Times New Roman" w:cs="Times New Roman"/>
          <w:color w:val="000000"/>
          <w:sz w:val="28"/>
          <w:szCs w:val="28"/>
          <w:lang w:eastAsia="ru-RU"/>
        </w:rPr>
        <w:t>познакомил</w:t>
      </w:r>
      <w:r>
        <w:rPr>
          <w:rFonts w:ascii="Times New Roman" w:hAnsi="Times New Roman" w:cs="Times New Roman"/>
          <w:color w:val="000000"/>
          <w:sz w:val="28"/>
          <w:szCs w:val="28"/>
          <w:lang w:eastAsia="ru-RU"/>
        </w:rPr>
        <w:t>а</w:t>
      </w:r>
      <w:r w:rsidRPr="004C26F7">
        <w:rPr>
          <w:rFonts w:ascii="Times New Roman" w:hAnsi="Times New Roman" w:cs="Times New Roman"/>
          <w:color w:val="000000"/>
          <w:sz w:val="28"/>
          <w:szCs w:val="28"/>
          <w:lang w:eastAsia="ru-RU"/>
        </w:rPr>
        <w:t xml:space="preserve"> родителей с новой ФОП.</w:t>
      </w:r>
      <w:r w:rsidRPr="004C26F7">
        <w:rPr>
          <w:rFonts w:ascii="Times New Roman" w:hAnsi="Times New Roman" w:cs="Times New Roman"/>
          <w:color w:val="000000"/>
          <w:sz w:val="28"/>
          <w:szCs w:val="28"/>
          <w:lang w:eastAsia="ru-RU"/>
        </w:rPr>
        <w:br/>
        <w:t>              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25 ноября 2022 г. № 1028 (зарегистрирован Министерством юстиции Российской Федерации 28 декабря 2022 г., регистрационный № 71847).</w:t>
      </w:r>
      <w:r w:rsidRPr="004C26F7">
        <w:rPr>
          <w:rFonts w:ascii="Times New Roman" w:hAnsi="Times New Roman" w:cs="Times New Roman"/>
          <w:color w:val="000000"/>
          <w:sz w:val="28"/>
          <w:szCs w:val="28"/>
          <w:lang w:eastAsia="ru-RU"/>
        </w:rPr>
        <w:br/>
        <w:t>Федеральная образовательная программа дошкольного образования (ФОП ДО) — это норматив, который был разработан с целью реализации нескольких функций:</w:t>
      </w:r>
      <w:r w:rsidRPr="004C26F7">
        <w:rPr>
          <w:rFonts w:ascii="Times New Roman" w:hAnsi="Times New Roman" w:cs="Times New Roman"/>
          <w:color w:val="000000"/>
          <w:sz w:val="28"/>
          <w:szCs w:val="28"/>
          <w:lang w:eastAsia="ru-RU"/>
        </w:rPr>
        <w:br/>
        <w:t>— создать единое федеральное образовательное пространство для воспитания и развития дошкольников;</w:t>
      </w:r>
      <w:r w:rsidRPr="004C26F7">
        <w:rPr>
          <w:rFonts w:ascii="Times New Roman" w:hAnsi="Times New Roman" w:cs="Times New Roman"/>
          <w:color w:val="000000"/>
          <w:sz w:val="28"/>
          <w:szCs w:val="28"/>
          <w:lang w:eastAsia="ru-RU"/>
        </w:rPr>
        <w:br/>
        <w:t>— обеспечить детям и родителям равные и качественные условия дошкольного образования на всей территории России;</w:t>
      </w:r>
      <w:r w:rsidRPr="004C26F7">
        <w:rPr>
          <w:rFonts w:ascii="Times New Roman" w:hAnsi="Times New Roman" w:cs="Times New Roman"/>
          <w:color w:val="000000"/>
          <w:sz w:val="28"/>
          <w:szCs w:val="28"/>
          <w:lang w:eastAsia="ru-RU"/>
        </w:rPr>
        <w:br/>
        <w:t>— создать единое ядро содержания дошкольного образования, которое будет приобщать детей к традиционным духовно-нравственным и социокультурным ценностям, а также воспитает в них тягу и любовь к истории и культуре своей страны, малой родины и семьи;</w:t>
      </w:r>
      <w:r w:rsidRPr="004C26F7">
        <w:rPr>
          <w:rFonts w:ascii="Times New Roman" w:hAnsi="Times New Roman" w:cs="Times New Roman"/>
          <w:color w:val="000000"/>
          <w:sz w:val="28"/>
          <w:szCs w:val="28"/>
          <w:lang w:eastAsia="ru-RU"/>
        </w:rPr>
        <w:br/>
        <w:t>— воспитывать и развивать ребенка с активной гражданской позицией, патриотическими взглядами и ценностями.</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Федеральная образовательная программа дошкольного образования призвана реализовать один из пунктов ФГОС</w:t>
      </w:r>
      <w:r w:rsidRPr="004C26F7">
        <w:rPr>
          <w:rFonts w:ascii="Times New Roman" w:hAnsi="Times New Roman" w:cs="Times New Roman"/>
          <w:color w:val="000000"/>
          <w:sz w:val="28"/>
          <w:szCs w:val="28"/>
          <w:lang w:eastAsia="ru-RU"/>
        </w:rPr>
        <w:br/>
        <w:t> — создать единое образовательное пространство в России.</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 xml:space="preserve">Работать по ФОП наш коллектив начнет с 1 сентября 2023 года. В настоящее время идет изучение программы педагогическим коллективом, ее обсуждение. По своей сути ФОП ДО заменяет собой ООП ДО. Эти документы на первый взгляд похожи, однако между ними есть отличия.  Прежде всего федеральная программа более </w:t>
      </w:r>
      <w:r w:rsidRPr="004C26F7">
        <w:rPr>
          <w:rFonts w:ascii="Times New Roman" w:hAnsi="Times New Roman" w:cs="Times New Roman"/>
          <w:color w:val="000000"/>
          <w:sz w:val="28"/>
          <w:szCs w:val="28"/>
          <w:lang w:eastAsia="ru-RU"/>
        </w:rPr>
        <w:lastRenderedPageBreak/>
        <w:t>детализирована.</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Но остается неизменным соотношение обязательной (не менее 60%) и вариативной части программы (не более 40%). Что по вашему мнению, входит в вариативную часть (часть, формируемую участниками образовательных отношений).</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Главная особенность документа — он позволяет объединить образование и воспитание дошкольников в один гармоничный процесс.</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Еще одна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Кроме этого, в ФОП сделан акцент на правилах безопасного поведения в ситуациях, когда существует угроза жизни и здоровью, например, если ребенок остался один, потерялся или травмировался. </w:t>
      </w:r>
      <w:r w:rsidRPr="004C26F7">
        <w:rPr>
          <w:rFonts w:ascii="Times New Roman" w:hAnsi="Times New Roman" w:cs="Times New Roman"/>
          <w:noProof/>
          <w:color w:val="000000"/>
          <w:sz w:val="28"/>
          <w:szCs w:val="28"/>
          <w:lang w:eastAsia="ru-RU"/>
        </w:rPr>
        <mc:AlternateContent>
          <mc:Choice Requires="wps">
            <w:drawing>
              <wp:inline distT="0" distB="0" distL="0" distR="0" wp14:anchorId="0AE5FAEA" wp14:editId="33D78853">
                <wp:extent cx="304800" cy="304800"/>
                <wp:effectExtent l="0" t="0" r="0" b="0"/>
                <wp:docPr id="8" name="AutoShape 6"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133322" id="AutoShape 6"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xljtkvYBAADQAwAADgAAAAAAAAAAAAAAAAAuAgAAZHJzL2Uy&#10;b0RvYy54bWxQSwECLQAUAAYACAAAACEATKDpLNgAAAADAQAADwAAAAAAAAAAAAAAAABQBAAAZHJz&#10;L2Rvd25yZXYueG1sUEsFBgAAAAAEAAQA8wAAAFUFAAAAAA==&#10;" filled="f" stroked="f">
                <o:lock v:ext="edit" aspectratio="t"/>
                <w10:anchorlock/>
              </v:rect>
            </w:pict>
          </mc:Fallback>
        </mc:AlternateConten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Программа содержит в себе учебно-методические документы и состоит из трех разделов: целевого, содержательного ‎и организационного.</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В Целевом разделе представлены  цели,   задачи и принципы. Раскрыты планируемые результаты по. Описана педагогическая диагностика.</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 Содержательный раздел. Включает в себя 3 части: Федеральную рабочую программу образования; Федеральную рабочую программу воспитания; программу коррекционно-развивающей работы.</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Организационный раздел ФОП ДО описывает условия реализации программы: психолого-педагогические и кадровые условия, обустройство РППС, материально-техническое обеспечение. Также появился Федеральный календарный план воспитательной работы.</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4C26F7">
        <w:rPr>
          <w:rFonts w:ascii="Times New Roman" w:hAnsi="Times New Roman" w:cs="Times New Roman"/>
          <w:color w:val="000000"/>
          <w:sz w:val="28"/>
          <w:szCs w:val="28"/>
          <w:lang w:eastAsia="ru-RU"/>
        </w:rPr>
        <w:b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C26F7">
        <w:rPr>
          <w:rFonts w:ascii="Times New Roman" w:hAnsi="Times New Roman" w:cs="Times New Roman"/>
          <w:color w:val="000000"/>
          <w:sz w:val="28"/>
          <w:szCs w:val="28"/>
          <w:lang w:eastAsia="ru-RU"/>
        </w:rPr>
        <w:br/>
      </w:r>
      <w:r w:rsidRPr="004C26F7">
        <w:rPr>
          <w:rFonts w:ascii="Times New Roman" w:hAnsi="Times New Roman" w:cs="Times New Roman"/>
          <w:color w:val="000000"/>
          <w:sz w:val="28"/>
          <w:szCs w:val="28"/>
          <w:lang w:eastAsia="ru-RU"/>
        </w:rPr>
        <w:lastRenderedPageBreak/>
        <w:t>Цель Федеральной программы достигается через следующих задач:</w:t>
      </w:r>
      <w:r w:rsidRPr="004C26F7">
        <w:rPr>
          <w:rFonts w:ascii="Times New Roman" w:hAnsi="Times New Roman" w:cs="Times New Roman"/>
          <w:color w:val="000000"/>
          <w:sz w:val="28"/>
          <w:szCs w:val="28"/>
          <w:lang w:eastAsia="ru-RU"/>
        </w:rPr>
        <w:br/>
        <w:t>обеспечение единых для Российской Федерации содержание ДО и планируемых результатов освоение образовательной программы ДО;</w:t>
      </w:r>
      <w:r w:rsidRPr="004C26F7">
        <w:rPr>
          <w:rFonts w:ascii="Times New Roman" w:hAnsi="Times New Roman" w:cs="Times New Roman"/>
          <w:color w:val="000000"/>
          <w:sz w:val="28"/>
          <w:szCs w:val="28"/>
          <w:lang w:eastAsia="ru-RU"/>
        </w:rPr>
        <w:b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C26F7">
        <w:rPr>
          <w:rFonts w:ascii="Times New Roman" w:hAnsi="Times New Roman" w:cs="Times New Roman"/>
          <w:color w:val="000000"/>
          <w:sz w:val="28"/>
          <w:szCs w:val="28"/>
          <w:lang w:eastAsia="ru-RU"/>
        </w:rPr>
        <w:br/>
        <w:t>создание условий для формирования ценностного отношения к окружающему миру, становления опята действий и поступков на основе осмысления ценностей;</w:t>
      </w:r>
      <w:r w:rsidRPr="004C26F7">
        <w:rPr>
          <w:rFonts w:ascii="Times New Roman" w:hAnsi="Times New Roman" w:cs="Times New Roman"/>
          <w:color w:val="000000"/>
          <w:sz w:val="28"/>
          <w:szCs w:val="28"/>
          <w:lang w:eastAsia="ru-RU"/>
        </w:rPr>
        <w:br/>
        <w:t>построение (структурирование) содержания образовательной деятельности на основе учета возрастных и индивидуальных особенностей развития;</w:t>
      </w:r>
      <w:r w:rsidRPr="004C26F7">
        <w:rPr>
          <w:rFonts w:ascii="Times New Roman" w:hAnsi="Times New Roman" w:cs="Times New Roman"/>
          <w:color w:val="000000"/>
          <w:sz w:val="28"/>
          <w:szCs w:val="28"/>
          <w:lang w:eastAsia="ru-RU"/>
        </w:rPr>
        <w:b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r w:rsidRPr="004C26F7">
        <w:rPr>
          <w:rFonts w:ascii="Times New Roman" w:hAnsi="Times New Roman" w:cs="Times New Roman"/>
          <w:color w:val="000000"/>
          <w:sz w:val="28"/>
          <w:szCs w:val="28"/>
          <w:lang w:eastAsia="ru-RU"/>
        </w:rPr>
        <w:br/>
        <w:t>охрана и укрепление физического и психического здоровья детей, в том числе их эмоционального благополучия;</w:t>
      </w:r>
      <w:r w:rsidRPr="004C26F7">
        <w:rPr>
          <w:rFonts w:ascii="Times New Roman" w:hAnsi="Times New Roman" w:cs="Times New Roman"/>
          <w:color w:val="000000"/>
          <w:sz w:val="28"/>
          <w:szCs w:val="28"/>
          <w:lang w:eastAsia="ru-RU"/>
        </w:rPr>
        <w:b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r w:rsidRPr="004C26F7">
        <w:rPr>
          <w:rFonts w:ascii="Times New Roman" w:hAnsi="Times New Roman" w:cs="Times New Roman"/>
          <w:color w:val="000000"/>
          <w:sz w:val="28"/>
          <w:szCs w:val="28"/>
          <w:lang w:eastAsia="ru-RU"/>
        </w:rPr>
        <w:b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r w:rsidRPr="004C26F7">
        <w:rPr>
          <w:rFonts w:ascii="Times New Roman" w:hAnsi="Times New Roman" w:cs="Times New Roman"/>
          <w:color w:val="000000"/>
          <w:sz w:val="28"/>
          <w:szCs w:val="28"/>
          <w:lang w:eastAsia="ru-RU"/>
        </w:rPr>
        <w:b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r w:rsidRPr="004C26F7">
        <w:rPr>
          <w:rFonts w:ascii="Times New Roman" w:hAnsi="Times New Roman" w:cs="Times New Roman"/>
          <w:color w:val="000000"/>
          <w:sz w:val="28"/>
          <w:szCs w:val="28"/>
          <w:lang w:eastAsia="ru-RU"/>
        </w:rPr>
        <w:br/>
        <w:t>Федеральная программа построена на следующих принципах ДО, установленных ФГОС ДО:</w:t>
      </w:r>
      <w:r w:rsidRPr="004C26F7">
        <w:rPr>
          <w:rFonts w:ascii="Times New Roman" w:hAnsi="Times New Roman" w:cs="Times New Roman"/>
          <w:color w:val="000000"/>
          <w:sz w:val="28"/>
          <w:szCs w:val="28"/>
          <w:lang w:eastAsia="ru-RU"/>
        </w:rPr>
        <w:br/>
        <w:t>1) полноценное проживание ребенком всех этапов детства (младенческого, раннего и дошкольного возраста), обогащение (амплификация) детского развития;</w:t>
      </w:r>
      <w:r w:rsidRPr="004C26F7">
        <w:rPr>
          <w:rFonts w:ascii="Times New Roman" w:hAnsi="Times New Roman" w:cs="Times New Roman"/>
          <w:color w:val="000000"/>
          <w:sz w:val="28"/>
          <w:szCs w:val="28"/>
          <w:lang w:eastAsia="ru-RU"/>
        </w:rPr>
        <w:b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r w:rsidRPr="004C26F7">
        <w:rPr>
          <w:rFonts w:ascii="Times New Roman" w:hAnsi="Times New Roman" w:cs="Times New Roman"/>
          <w:color w:val="000000"/>
          <w:sz w:val="28"/>
          <w:szCs w:val="28"/>
          <w:lang w:eastAsia="ru-RU"/>
        </w:rPr>
        <w:b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возраста, а также педагогических работников (далее вместе – взрослые);</w:t>
      </w:r>
      <w:r w:rsidRPr="004C26F7">
        <w:rPr>
          <w:rFonts w:ascii="Times New Roman" w:hAnsi="Times New Roman" w:cs="Times New Roman"/>
          <w:color w:val="000000"/>
          <w:sz w:val="28"/>
          <w:szCs w:val="28"/>
          <w:lang w:eastAsia="ru-RU"/>
        </w:rPr>
        <w:br/>
        <w:t>4) признание ребенка полноценным участником (субъектом) образовательных отношений;</w:t>
      </w:r>
      <w:r w:rsidRPr="004C26F7">
        <w:rPr>
          <w:rFonts w:ascii="Times New Roman" w:hAnsi="Times New Roman" w:cs="Times New Roman"/>
          <w:color w:val="000000"/>
          <w:sz w:val="28"/>
          <w:szCs w:val="28"/>
          <w:lang w:eastAsia="ru-RU"/>
        </w:rPr>
        <w:br/>
        <w:t>5) поддержка инициативы детей в различных видах деятельности;</w:t>
      </w:r>
      <w:r w:rsidRPr="004C26F7">
        <w:rPr>
          <w:rFonts w:ascii="Times New Roman" w:hAnsi="Times New Roman" w:cs="Times New Roman"/>
          <w:color w:val="000000"/>
          <w:sz w:val="28"/>
          <w:szCs w:val="28"/>
          <w:lang w:eastAsia="ru-RU"/>
        </w:rPr>
        <w:br/>
        <w:t>6) сотрудничество ДОО с семьей;</w:t>
      </w:r>
      <w:r w:rsidRPr="004C26F7">
        <w:rPr>
          <w:rFonts w:ascii="Times New Roman" w:hAnsi="Times New Roman" w:cs="Times New Roman"/>
          <w:color w:val="000000"/>
          <w:sz w:val="28"/>
          <w:szCs w:val="28"/>
          <w:lang w:eastAsia="ru-RU"/>
        </w:rPr>
        <w:br/>
        <w:t>7) приобщение детей к социокультурным нормам, традициям семьи, общества и государства;</w:t>
      </w:r>
      <w:r w:rsidRPr="004C26F7">
        <w:rPr>
          <w:rFonts w:ascii="Times New Roman" w:hAnsi="Times New Roman" w:cs="Times New Roman"/>
          <w:color w:val="000000"/>
          <w:sz w:val="28"/>
          <w:szCs w:val="28"/>
          <w:lang w:eastAsia="ru-RU"/>
        </w:rPr>
        <w:br/>
      </w:r>
      <w:r w:rsidRPr="004C26F7">
        <w:rPr>
          <w:rFonts w:ascii="Times New Roman" w:hAnsi="Times New Roman" w:cs="Times New Roman"/>
          <w:color w:val="000000"/>
          <w:sz w:val="28"/>
          <w:szCs w:val="28"/>
          <w:lang w:eastAsia="ru-RU"/>
        </w:rPr>
        <w:lastRenderedPageBreak/>
        <w:t>8) формирование познавательных интересов и познавательных действий ребенка в различных видах деятельности;</w:t>
      </w:r>
      <w:r w:rsidRPr="004C26F7">
        <w:rPr>
          <w:rFonts w:ascii="Times New Roman" w:hAnsi="Times New Roman" w:cs="Times New Roman"/>
          <w:color w:val="000000"/>
          <w:sz w:val="28"/>
          <w:szCs w:val="28"/>
          <w:lang w:eastAsia="ru-RU"/>
        </w:rPr>
        <w:br/>
        <w:t>9) возрастная адекватность дошкольного образования (соответствие условий, требований, методов возрасту и особенностям развития);</w:t>
      </w:r>
      <w:r w:rsidRPr="004C26F7">
        <w:rPr>
          <w:rFonts w:ascii="Times New Roman" w:hAnsi="Times New Roman" w:cs="Times New Roman"/>
          <w:color w:val="000000"/>
          <w:sz w:val="28"/>
          <w:szCs w:val="28"/>
          <w:lang w:eastAsia="ru-RU"/>
        </w:rPr>
        <w:br/>
        <w:t>10) учет этнокультурной ситуации развития детей.</w:t>
      </w:r>
    </w:p>
    <w:p w14:paraId="4541CAE1" w14:textId="77777777"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Планируемые результаты реализации Федеральной программы.</w:t>
      </w:r>
    </w:p>
    <w:p w14:paraId="0810E4D2" w14:textId="72650234"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w:t>
      </w:r>
      <w:r w:rsidRPr="004C26F7">
        <w:rPr>
          <w:rFonts w:ascii="Times New Roman" w:hAnsi="Times New Roman" w:cs="Times New Roman"/>
          <w:color w:val="000000"/>
          <w:sz w:val="28"/>
          <w:szCs w:val="28"/>
          <w:lang w:eastAsia="ru-RU"/>
        </w:rPr>
        <w:b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(первое и второе полугодия жизни), ранний (от одного года до трех лет) и дошкольный возраст (от трех до семи лет).</w:t>
      </w:r>
      <w:r w:rsidRPr="004C26F7">
        <w:rPr>
          <w:rFonts w:ascii="Times New Roman" w:hAnsi="Times New Roman" w:cs="Times New Roman"/>
          <w:color w:val="000000"/>
          <w:sz w:val="28"/>
          <w:szCs w:val="28"/>
          <w:lang w:eastAsia="ru-RU"/>
        </w:rPr>
        <w:b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r w:rsidRPr="004C26F7">
        <w:rPr>
          <w:rFonts w:ascii="Times New Roman" w:hAnsi="Times New Roman" w:cs="Times New Roman"/>
          <w:color w:val="000000"/>
          <w:sz w:val="28"/>
          <w:szCs w:val="28"/>
          <w:lang w:eastAsia="ru-RU"/>
        </w:rPr>
        <w:br/>
        <w:t>Родителям был предложен перечень мультфильмов, определенных ФОП для домашнего просмотра и обсуждения, а также обсуждены с ними праздники календарного воспитательного плана, музыкальный материал и художественная литература, определенная ФОП.</w:t>
      </w:r>
      <w:r w:rsidRPr="004C26F7">
        <w:rPr>
          <w:rFonts w:ascii="Times New Roman" w:hAnsi="Times New Roman" w:cs="Times New Roman"/>
          <w:color w:val="000000"/>
          <w:sz w:val="28"/>
          <w:szCs w:val="28"/>
          <w:lang w:eastAsia="ru-RU"/>
        </w:rPr>
        <w:br/>
        <w:t xml:space="preserve">         По 3 вопросу выступали : заведующая и воспитатель </w:t>
      </w:r>
      <w:r>
        <w:rPr>
          <w:rFonts w:ascii="Times New Roman" w:hAnsi="Times New Roman" w:cs="Times New Roman"/>
          <w:color w:val="000000"/>
          <w:sz w:val="28"/>
          <w:szCs w:val="28"/>
          <w:lang w:eastAsia="ru-RU"/>
        </w:rPr>
        <w:t xml:space="preserve">Губашева М.В. </w:t>
      </w:r>
      <w:r w:rsidRPr="004C26F7">
        <w:rPr>
          <w:rFonts w:ascii="Times New Roman" w:hAnsi="Times New Roman" w:cs="Times New Roman"/>
          <w:color w:val="000000"/>
          <w:sz w:val="28"/>
          <w:szCs w:val="28"/>
          <w:lang w:eastAsia="ru-RU"/>
        </w:rPr>
        <w:t>еще раз напомнили родителям о систематическом выполнении правил безопасности детей в ДОУ.</w:t>
      </w:r>
      <w:r w:rsidRPr="004C26F7">
        <w:rPr>
          <w:rFonts w:ascii="Times New Roman" w:hAnsi="Times New Roman" w:cs="Times New Roman"/>
          <w:color w:val="000000"/>
          <w:sz w:val="28"/>
          <w:szCs w:val="28"/>
          <w:lang w:eastAsia="ru-RU"/>
        </w:rPr>
        <w:br/>
        <w:t>Современная жизнь доказала необходимость обеспечения безопасной жизнедеятельности, потребовала обучения сотрудников ДОУ, родителей и детей безопасному образу жизни.</w:t>
      </w:r>
      <w:r w:rsidRPr="004C26F7">
        <w:rPr>
          <w:rFonts w:ascii="Times New Roman" w:hAnsi="Times New Roman" w:cs="Times New Roman"/>
          <w:color w:val="000000"/>
          <w:sz w:val="28"/>
          <w:szCs w:val="28"/>
          <w:lang w:eastAsia="ru-RU"/>
        </w:rPr>
        <w:br/>
        <w:t>Понятие безопасности в ДОУ включает в себя следующие аспекты: охрана жизни и здоровья детей, обеспечение безопасных условий труда сотрудников ДОУ.</w:t>
      </w:r>
      <w:r w:rsidRPr="004C26F7">
        <w:rPr>
          <w:rFonts w:ascii="Times New Roman" w:hAnsi="Times New Roman" w:cs="Times New Roman"/>
          <w:color w:val="000000"/>
          <w:sz w:val="28"/>
          <w:szCs w:val="28"/>
          <w:lang w:eastAsia="ru-RU"/>
        </w:rPr>
        <w:br/>
        <w:t>Руководитель ДОУ обеспечивает безопасность с учетом современных требований, строит свою работу на основе законодательных документов по разделам:</w:t>
      </w:r>
      <w:r w:rsidRPr="004C26F7">
        <w:rPr>
          <w:rFonts w:ascii="Times New Roman" w:hAnsi="Times New Roman" w:cs="Times New Roman"/>
          <w:color w:val="000000"/>
          <w:sz w:val="28"/>
          <w:szCs w:val="28"/>
          <w:lang w:eastAsia="ru-RU"/>
        </w:rPr>
        <w:br/>
        <w:t> — Охрана жизни и здоровья</w:t>
      </w:r>
      <w:r w:rsidRPr="004C26F7">
        <w:rPr>
          <w:rFonts w:ascii="Times New Roman" w:hAnsi="Times New Roman" w:cs="Times New Roman"/>
          <w:color w:val="000000"/>
          <w:sz w:val="28"/>
          <w:szCs w:val="28"/>
          <w:lang w:eastAsia="ru-RU"/>
        </w:rPr>
        <w:br/>
        <w:t>— Противопожарная безопасность;</w:t>
      </w:r>
      <w:r w:rsidRPr="004C26F7">
        <w:rPr>
          <w:rFonts w:ascii="Times New Roman" w:hAnsi="Times New Roman" w:cs="Times New Roman"/>
          <w:color w:val="000000"/>
          <w:sz w:val="28"/>
          <w:szCs w:val="28"/>
          <w:lang w:eastAsia="ru-RU"/>
        </w:rPr>
        <w:br/>
        <w:t>— Предупреждение дорожно-транспортного травматизма;</w:t>
      </w:r>
      <w:r w:rsidRPr="004C26F7">
        <w:rPr>
          <w:rFonts w:ascii="Times New Roman" w:hAnsi="Times New Roman" w:cs="Times New Roman"/>
          <w:color w:val="000000"/>
          <w:sz w:val="28"/>
          <w:szCs w:val="28"/>
          <w:lang w:eastAsia="ru-RU"/>
        </w:rPr>
        <w:br/>
        <w:t> — Обеспечение безопасности и усиление бдительности при угрозе террористических актов.</w:t>
      </w:r>
      <w:r w:rsidRPr="004C26F7">
        <w:rPr>
          <w:rFonts w:ascii="Times New Roman" w:hAnsi="Times New Roman" w:cs="Times New Roman"/>
          <w:color w:val="000000"/>
          <w:sz w:val="28"/>
          <w:szCs w:val="28"/>
          <w:lang w:eastAsia="ru-RU"/>
        </w:rPr>
        <w:br/>
        <w:t>В эту работу включены все участники воспитательно — образовательного процесса: дети, сотрудники, родители. Работа с детьми включает в себя формирование у детей представлений об опасных и вредных факторах, чрезвычайных ситуациях и воспитание навыков адекватного поведения в различных неординарных ситуациях.</w:t>
      </w:r>
      <w:r w:rsidRPr="004C26F7">
        <w:rPr>
          <w:rFonts w:ascii="Times New Roman" w:hAnsi="Times New Roman" w:cs="Times New Roman"/>
          <w:color w:val="000000"/>
          <w:sz w:val="28"/>
          <w:szCs w:val="28"/>
          <w:lang w:eastAsia="ru-RU"/>
        </w:rPr>
        <w:br/>
      </w:r>
      <w:r w:rsidRPr="004C26F7">
        <w:rPr>
          <w:rFonts w:ascii="Times New Roman" w:hAnsi="Times New Roman" w:cs="Times New Roman"/>
          <w:color w:val="000000"/>
          <w:sz w:val="28"/>
          <w:szCs w:val="28"/>
          <w:lang w:eastAsia="ru-RU"/>
        </w:rPr>
        <w:lastRenderedPageBreak/>
        <w:t> Работа с работниками строится на изучение нормативно-правовых документов, локальных актов, приказов по учреждению, инструкций по технике безопасности, должностных инструкций и обеспечении контроля за исполнением данных инструкций.</w:t>
      </w:r>
      <w:r w:rsidRPr="004C26F7">
        <w:rPr>
          <w:rFonts w:ascii="Times New Roman" w:hAnsi="Times New Roman" w:cs="Times New Roman"/>
          <w:color w:val="000000"/>
          <w:sz w:val="28"/>
          <w:szCs w:val="28"/>
          <w:lang w:eastAsia="ru-RU"/>
        </w:rPr>
        <w:br/>
        <w:t>Работа с родителями носит профилактическую направленность и осуществляется в виде родительского всеобуча и проектной деятельности работу на основе законодательных документов.</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Состояние антитеррористической защищенности ДОУ является одним из критериев обеспечения безопасности воспитанников и персонала учреждения, создания условий, гарантирующих охрану жизни и здоровья во время воспитательно-образовательного процесса.</w:t>
      </w:r>
      <w:r w:rsidRPr="004C26F7">
        <w:rPr>
          <w:rFonts w:ascii="Times New Roman" w:hAnsi="Times New Roman" w:cs="Times New Roman"/>
          <w:color w:val="000000"/>
          <w:sz w:val="28"/>
          <w:szCs w:val="28"/>
          <w:lang w:eastAsia="ru-RU"/>
        </w:rPr>
        <w:br/>
        <w:t>В целях противодействия терроризму необходима реализация эффективных мер, направленных на обеспечение готовности сил и средств к ситуационному реагированию на возникающие террористические угрозы, минимизацию и ликвидацию последствий их проявлений, осуществление комплексного подхода к профилактике терроризма, выявление и снижение негативного влияния условий и факторов, способствующих возникновению проявлений терроризма.</w:t>
      </w:r>
      <w:r w:rsidRPr="004C26F7">
        <w:rPr>
          <w:rFonts w:ascii="Times New Roman" w:hAnsi="Times New Roman" w:cs="Times New Roman"/>
          <w:color w:val="000000"/>
          <w:sz w:val="28"/>
          <w:szCs w:val="28"/>
          <w:lang w:eastAsia="ru-RU"/>
        </w:rPr>
        <w:br/>
        <w:t>С целью предупреждения и пресечения возможности совершения террористического акта в ДОУ реализуется комплекс организационно-профилактических мероприятий:</w:t>
      </w:r>
      <w:r w:rsidRPr="004C26F7">
        <w:rPr>
          <w:rFonts w:ascii="Times New Roman" w:hAnsi="Times New Roman" w:cs="Times New Roman"/>
          <w:color w:val="000000"/>
          <w:sz w:val="28"/>
          <w:szCs w:val="28"/>
          <w:lang w:eastAsia="ru-RU"/>
        </w:rPr>
        <w:br/>
        <w:t>— ежедневные утренние осмотры здания и территории образовательного учреждения;</w:t>
      </w:r>
      <w:r w:rsidRPr="004C26F7">
        <w:rPr>
          <w:rFonts w:ascii="Times New Roman" w:hAnsi="Times New Roman" w:cs="Times New Roman"/>
          <w:color w:val="000000"/>
          <w:sz w:val="28"/>
          <w:szCs w:val="28"/>
          <w:lang w:eastAsia="ru-RU"/>
        </w:rPr>
        <w:br/>
        <w:t>— проведение тренировок с персоналом и воспитанниками на случай возникновения различных чрезвычайных ситуаций;</w:t>
      </w:r>
      <w:r w:rsidRPr="004C26F7">
        <w:rPr>
          <w:rFonts w:ascii="Times New Roman" w:hAnsi="Times New Roman" w:cs="Times New Roman"/>
          <w:color w:val="000000"/>
          <w:sz w:val="28"/>
          <w:szCs w:val="28"/>
          <w:lang w:eastAsia="ru-RU"/>
        </w:rPr>
        <w:br/>
        <w:t>— разработка инструкций и памяток о порядке действий в случае угрозы совершения террористического акта, информационных плакатов;</w:t>
      </w:r>
      <w:r w:rsidRPr="004C26F7">
        <w:rPr>
          <w:rFonts w:ascii="Times New Roman" w:hAnsi="Times New Roman" w:cs="Times New Roman"/>
          <w:color w:val="000000"/>
          <w:sz w:val="28"/>
          <w:szCs w:val="28"/>
          <w:lang w:eastAsia="ru-RU"/>
        </w:rPr>
        <w:br/>
        <w:t>— проверка состояния ограждения ДОУ, обеспечение контроля за освещенностью территории и периметру здания в темное время суток, средств пожаротушения;</w:t>
      </w:r>
      <w:r w:rsidRPr="004C26F7">
        <w:rPr>
          <w:rFonts w:ascii="Times New Roman" w:hAnsi="Times New Roman" w:cs="Times New Roman"/>
          <w:color w:val="000000"/>
          <w:sz w:val="28"/>
          <w:szCs w:val="28"/>
          <w:lang w:eastAsia="ru-RU"/>
        </w:rPr>
        <w:br/>
        <w:t>— контроль за состоянием тревожной кнопки.</w:t>
      </w:r>
      <w:r w:rsidRPr="004C26F7">
        <w:rPr>
          <w:rFonts w:ascii="Times New Roman" w:hAnsi="Times New Roman" w:cs="Times New Roman"/>
          <w:color w:val="000000"/>
          <w:sz w:val="28"/>
          <w:szCs w:val="28"/>
          <w:lang w:eastAsia="ru-RU"/>
        </w:rPr>
        <w:br/>
        <w:t>В нашем детском саду систематически проводится обследование ДОУ и прилегающей территории на предмет их защищенности, работоспособности тревожной кнопки, обнаружения посторонних предметов. Результаты контроля заносятся в журнал осмотра помещений ДОУ и Журнал обхода территории. Постоянно осуществляется контроль за закрытием ворот.</w:t>
      </w:r>
      <w:r w:rsidRPr="004C26F7">
        <w:rPr>
          <w:rFonts w:ascii="Times New Roman" w:hAnsi="Times New Roman" w:cs="Times New Roman"/>
          <w:color w:val="000000"/>
          <w:sz w:val="28"/>
          <w:szCs w:val="28"/>
          <w:lang w:eastAsia="ru-RU"/>
        </w:rPr>
        <w:br/>
        <w:t>Вход в здание ДОУ посторонним лицам разрешается только при наличии у них документа, удостоверяющего личность, после регистрации в «Журнале регистрации посетителей». Не допускаются бесконтрольные действия посетителей (самостоятельный обход зданий и помещений, беседы, оставление вещей).</w:t>
      </w:r>
      <w:r w:rsidRPr="004C26F7">
        <w:rPr>
          <w:rFonts w:ascii="Times New Roman" w:hAnsi="Times New Roman" w:cs="Times New Roman"/>
          <w:color w:val="000000"/>
          <w:sz w:val="28"/>
          <w:szCs w:val="28"/>
          <w:lang w:eastAsia="ru-RU"/>
        </w:rPr>
        <w:br/>
        <w:t xml:space="preserve">Воспитатели требуют от родителей (законных представителей) личной передачи ребенка в помещении группы, не допускается передача ребенка воспитателю соседней группы, другому сотруднику, охраннику. Родителям (законным представителям, не имеющим возможности забрать своего ребенка из сада, необходимо иметь доверенность – разрешение на доверительное лицо в возрасте не </w:t>
      </w:r>
      <w:r w:rsidRPr="004C26F7">
        <w:rPr>
          <w:rFonts w:ascii="Times New Roman" w:hAnsi="Times New Roman" w:cs="Times New Roman"/>
          <w:color w:val="000000"/>
          <w:sz w:val="28"/>
          <w:szCs w:val="28"/>
          <w:lang w:eastAsia="ru-RU"/>
        </w:rPr>
        <w:lastRenderedPageBreak/>
        <w:t>младше 18 лет. Воспитатели проводят разъяснительную беседу с родителями (законными представителями) о внутриобъектовом и пропускном режиме.</w:t>
      </w:r>
      <w:r w:rsidRPr="004C26F7">
        <w:rPr>
          <w:rFonts w:ascii="Times New Roman" w:hAnsi="Times New Roman" w:cs="Times New Roman"/>
          <w:color w:val="000000"/>
          <w:sz w:val="28"/>
          <w:szCs w:val="28"/>
          <w:lang w:eastAsia="ru-RU"/>
        </w:rPr>
        <w:br/>
        <w:t>Для отработки устойчивых навыков безопасного поведения в условиях возникновения чрезвычайных ситуаций в ДОУ два раза в год (октябрь, апрель) проводятся плановые тренировочные занятия по эвакуации с детьми и персоналом на случай угрозы террористического акта.</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После выступления родителям был предложен проект решения собрания о признании работы в 2022 году и  работы коллектива по реализации новой ФОП.</w:t>
      </w:r>
      <w:r w:rsidRPr="004C26F7">
        <w:rPr>
          <w:rFonts w:ascii="Times New Roman" w:hAnsi="Times New Roman" w:cs="Times New Roman"/>
          <w:color w:val="000000"/>
          <w:sz w:val="28"/>
          <w:szCs w:val="28"/>
          <w:lang w:eastAsia="ru-RU"/>
        </w:rPr>
        <w:br/>
        <w:t xml:space="preserve">Признать работу  удовлетворительной согласились: «ЗА» — </w:t>
      </w:r>
      <w:r>
        <w:rPr>
          <w:rFonts w:ascii="Times New Roman" w:hAnsi="Times New Roman" w:cs="Times New Roman"/>
          <w:color w:val="000000"/>
          <w:sz w:val="28"/>
          <w:szCs w:val="28"/>
          <w:lang w:eastAsia="ru-RU"/>
        </w:rPr>
        <w:t>2</w:t>
      </w:r>
      <w:r w:rsidRPr="004C26F7">
        <w:rPr>
          <w:rFonts w:ascii="Times New Roman" w:hAnsi="Times New Roman" w:cs="Times New Roman"/>
          <w:color w:val="000000"/>
          <w:sz w:val="28"/>
          <w:szCs w:val="28"/>
          <w:lang w:eastAsia="ru-RU"/>
        </w:rPr>
        <w:t>6  родителей,  проголосовали «ПРОТИВ» — 1, «ВОЗДЕРЖАЛИСЬ»  -0.  </w:t>
      </w:r>
      <w:r w:rsidRPr="004C26F7">
        <w:rPr>
          <w:rFonts w:ascii="Times New Roman" w:hAnsi="Times New Roman" w:cs="Times New Roman"/>
          <w:color w:val="000000"/>
          <w:sz w:val="28"/>
          <w:szCs w:val="28"/>
          <w:lang w:eastAsia="ru-RU"/>
        </w:rPr>
        <w:br/>
        <w:t>Общим количеством голосов было принято решение признать работу ДОУ удовлетворительной.</w:t>
      </w:r>
      <w:r w:rsidRPr="004C26F7">
        <w:rPr>
          <w:rFonts w:ascii="Times New Roman" w:hAnsi="Times New Roman" w:cs="Times New Roman"/>
          <w:color w:val="000000"/>
          <w:sz w:val="28"/>
          <w:szCs w:val="28"/>
          <w:lang w:eastAsia="ru-RU"/>
        </w:rPr>
        <w:br/>
        <w:t> </w:t>
      </w:r>
      <w:r w:rsidRPr="004C26F7">
        <w:rPr>
          <w:rFonts w:ascii="Times New Roman" w:hAnsi="Times New Roman" w:cs="Times New Roman"/>
          <w:color w:val="000000"/>
          <w:sz w:val="28"/>
          <w:szCs w:val="28"/>
          <w:lang w:eastAsia="ru-RU"/>
        </w:rPr>
        <w:br/>
        <w:t>                                                   Решения:</w:t>
      </w:r>
      <w:r w:rsidRPr="004C26F7">
        <w:rPr>
          <w:rFonts w:ascii="Times New Roman" w:hAnsi="Times New Roman" w:cs="Times New Roman"/>
          <w:color w:val="000000"/>
          <w:sz w:val="28"/>
          <w:szCs w:val="28"/>
          <w:lang w:eastAsia="ru-RU"/>
        </w:rPr>
        <w:br/>
        <w:t>1.Обеспечивать безопасность воспитанников. Систематически соблюдать антитеррористическую, противопожарную безопасность ДОУ.</w:t>
      </w:r>
    </w:p>
    <w:p w14:paraId="0B26FFEB" w14:textId="77777777"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2.Принять активное участие в реализации работы по внедрению новой ФОП.</w:t>
      </w:r>
    </w:p>
    <w:p w14:paraId="7234939D" w14:textId="2DE62B0D"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 xml:space="preserve">3.Признать удовлетворительным отчет заведующей о деятельности </w:t>
      </w:r>
      <w:r>
        <w:rPr>
          <w:rFonts w:ascii="Times New Roman" w:hAnsi="Times New Roman" w:cs="Times New Roman"/>
          <w:color w:val="000000"/>
          <w:sz w:val="28"/>
          <w:szCs w:val="28"/>
          <w:lang w:eastAsia="ru-RU"/>
        </w:rPr>
        <w:t>МБДОУ «Детский сад №1 «Ирс» с.Тазбичи»</w:t>
      </w:r>
      <w:r w:rsidRPr="004C26F7">
        <w:rPr>
          <w:rFonts w:ascii="Times New Roman" w:hAnsi="Times New Roman" w:cs="Times New Roman"/>
          <w:color w:val="000000"/>
          <w:sz w:val="28"/>
          <w:szCs w:val="28"/>
          <w:lang w:eastAsia="ru-RU"/>
        </w:rPr>
        <w:t xml:space="preserve"> за 2022 год.</w:t>
      </w:r>
    </w:p>
    <w:p w14:paraId="660FE58B" w14:textId="77777777" w:rsidR="004C26F7" w:rsidRPr="004C26F7" w:rsidRDefault="004C26F7" w:rsidP="004C26F7">
      <w:pPr>
        <w:pStyle w:val="a3"/>
        <w:rPr>
          <w:rFonts w:ascii="Times New Roman" w:hAnsi="Times New Roman" w:cs="Times New Roman"/>
          <w:color w:val="000000"/>
          <w:sz w:val="28"/>
          <w:szCs w:val="28"/>
          <w:lang w:eastAsia="ru-RU"/>
        </w:rPr>
      </w:pPr>
      <w:r w:rsidRPr="004C26F7">
        <w:rPr>
          <w:rFonts w:ascii="Times New Roman" w:hAnsi="Times New Roman" w:cs="Times New Roman"/>
          <w:color w:val="000000"/>
          <w:sz w:val="28"/>
          <w:szCs w:val="28"/>
          <w:lang w:eastAsia="ru-RU"/>
        </w:rPr>
        <w:t> </w:t>
      </w:r>
    </w:p>
    <w:p w14:paraId="4EA8D7DF" w14:textId="77777777" w:rsidR="00315BDD" w:rsidRDefault="00315BDD"/>
    <w:sectPr w:rsidR="00315BDD" w:rsidSect="004C26F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026C0"/>
    <w:multiLevelType w:val="multilevel"/>
    <w:tmpl w:val="ADBE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BD1C21"/>
    <w:multiLevelType w:val="multilevel"/>
    <w:tmpl w:val="8BB4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184E5C"/>
    <w:multiLevelType w:val="multilevel"/>
    <w:tmpl w:val="DE2CEF9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C1"/>
    <w:rsid w:val="00315BDD"/>
    <w:rsid w:val="004C26F7"/>
    <w:rsid w:val="006D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AEAE"/>
  <w15:chartTrackingRefBased/>
  <w15:docId w15:val="{5242E2CA-9112-41DD-BBD5-3CC7DE7C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2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724489">
      <w:bodyDiv w:val="1"/>
      <w:marLeft w:val="0"/>
      <w:marRight w:val="0"/>
      <w:marTop w:val="0"/>
      <w:marBottom w:val="0"/>
      <w:divBdr>
        <w:top w:val="none" w:sz="0" w:space="0" w:color="auto"/>
        <w:left w:val="none" w:sz="0" w:space="0" w:color="auto"/>
        <w:bottom w:val="none" w:sz="0" w:space="0" w:color="auto"/>
        <w:right w:val="none" w:sz="0" w:space="0" w:color="auto"/>
      </w:divBdr>
      <w:divsChild>
        <w:div w:id="1146776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2097</Words>
  <Characters>11953</Characters>
  <Application>Microsoft Office Word</Application>
  <DocSecurity>0</DocSecurity>
  <Lines>99</Lines>
  <Paragraphs>28</Paragraphs>
  <ScaleCrop>false</ScaleCrop>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2023-12-04T13:23:00Z</dcterms:created>
  <dcterms:modified xsi:type="dcterms:W3CDTF">2023-12-04T13:28:00Z</dcterms:modified>
</cp:coreProperties>
</file>